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80" w:rsidRPr="00CE1CB2" w:rsidRDefault="00117AEC" w:rsidP="0049767A">
      <w:pPr>
        <w:jc w:val="center"/>
        <w:rPr>
          <w:rFonts w:ascii="Verdana" w:hAnsi="Verdana"/>
          <w:b/>
          <w:i/>
          <w:color w:val="FF0000"/>
          <w:u w:val="single"/>
        </w:rPr>
      </w:pPr>
      <w:r w:rsidRPr="00CE1CB2">
        <w:rPr>
          <w:i/>
          <w:noProof/>
          <w:color w:val="FF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" style="position:absolute;left:0;text-align:left;margin-left:369pt;margin-top:-18pt;width:124.45pt;height:126.95pt;z-index:251656192">
            <v:imagedata r:id="rId5" r:href="rId6"/>
            <w10:wrap type="square"/>
          </v:shape>
        </w:pict>
      </w:r>
      <w:r w:rsidR="001242CB">
        <w:rPr>
          <w:rFonts w:ascii="Verdana" w:hAnsi="Verdana"/>
          <w:b/>
          <w:i/>
          <w:color w:val="FF0000"/>
          <w:u w:val="single"/>
        </w:rPr>
        <w:t xml:space="preserve">1.4 </w:t>
      </w:r>
      <w:r w:rsidR="0049767A" w:rsidRPr="00CE1CB2">
        <w:rPr>
          <w:rFonts w:ascii="Verdana" w:hAnsi="Verdana"/>
          <w:b/>
          <w:i/>
          <w:color w:val="FF0000"/>
          <w:u w:val="single"/>
        </w:rPr>
        <w:t>Cesta od myšlienky k technickému dielu</w:t>
      </w:r>
    </w:p>
    <w:p w:rsidR="0049767A" w:rsidRDefault="0049767A" w:rsidP="0049767A">
      <w:pPr>
        <w:jc w:val="center"/>
        <w:rPr>
          <w:rFonts w:ascii="Verdana" w:hAnsi="Verdana"/>
          <w:b/>
        </w:rPr>
      </w:pPr>
    </w:p>
    <w:p w:rsidR="00CE1CB2" w:rsidRPr="00CE1CB2" w:rsidRDefault="00CE1CB2" w:rsidP="00CE1CB2">
      <w:pPr>
        <w:rPr>
          <w:rFonts w:ascii="Verdana" w:hAnsi="Verdana"/>
          <w:sz w:val="20"/>
          <w:szCs w:val="20"/>
        </w:rPr>
      </w:pPr>
      <w:r w:rsidRPr="00CE1CB2">
        <w:rPr>
          <w:rFonts w:ascii="Verdana" w:hAnsi="Verdana"/>
          <w:b/>
          <w:bCs/>
          <w:color w:val="FF0000"/>
          <w:sz w:val="20"/>
          <w:szCs w:val="20"/>
        </w:rPr>
        <w:t>TECHNICKÉ MYSLENIE</w:t>
      </w:r>
      <w:r w:rsidRPr="00CE1CB2">
        <w:rPr>
          <w:rFonts w:ascii="Verdana" w:hAnsi="Verdana"/>
          <w:b/>
          <w:bCs/>
          <w:sz w:val="20"/>
          <w:szCs w:val="20"/>
        </w:rPr>
        <w:t xml:space="preserve"> JE CESTOU OD MYŠLIENKY K TECHNICKÉMU DIELU</w:t>
      </w:r>
    </w:p>
    <w:p w:rsidR="00CE1CB2" w:rsidRDefault="00CE1CB2" w:rsidP="0049767A">
      <w:pPr>
        <w:rPr>
          <w:rFonts w:ascii="Verdana" w:hAnsi="Verdana"/>
          <w:sz w:val="20"/>
          <w:szCs w:val="20"/>
        </w:rPr>
      </w:pPr>
    </w:p>
    <w:p w:rsidR="0049767A" w:rsidRPr="0049767A" w:rsidRDefault="0049767A" w:rsidP="0049767A">
      <w:pPr>
        <w:rPr>
          <w:rFonts w:ascii="Verdana" w:hAnsi="Verdana"/>
          <w:sz w:val="20"/>
          <w:szCs w:val="20"/>
        </w:rPr>
      </w:pPr>
      <w:r w:rsidRPr="0049767A">
        <w:rPr>
          <w:rFonts w:ascii="Verdana" w:hAnsi="Verdana"/>
          <w:sz w:val="20"/>
          <w:szCs w:val="20"/>
        </w:rPr>
        <w:t xml:space="preserve">Technické výtvory, ktoré nás obklopujú sú výsledkom práce ľudského rozumu a rúk. </w:t>
      </w:r>
    </w:p>
    <w:p w:rsidR="0049767A" w:rsidRDefault="004976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Postup pri výrobe nového výrobku:</w:t>
      </w:r>
    </w:p>
    <w:p w:rsidR="0049767A" w:rsidRPr="00EA7948" w:rsidRDefault="00EA7948" w:rsidP="0049767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</w:t>
      </w:r>
      <w:r w:rsidR="0049767A">
        <w:rPr>
          <w:rFonts w:ascii="Verdana" w:hAnsi="Verdana"/>
          <w:b/>
          <w:sz w:val="20"/>
          <w:szCs w:val="20"/>
        </w:rPr>
        <w:t xml:space="preserve">istiť potreby zákazníkov </w:t>
      </w:r>
      <w:r>
        <w:rPr>
          <w:rFonts w:ascii="Verdana" w:hAnsi="Verdana"/>
          <w:b/>
          <w:sz w:val="20"/>
          <w:szCs w:val="20"/>
        </w:rPr>
        <w:t xml:space="preserve">- </w:t>
      </w:r>
      <w:r w:rsidRPr="00C772F1">
        <w:rPr>
          <w:rFonts w:ascii="Verdana" w:hAnsi="Verdana"/>
          <w:b/>
          <w:i/>
          <w:sz w:val="20"/>
          <w:szCs w:val="20"/>
        </w:rPr>
        <w:t>MARKETING</w:t>
      </w:r>
      <w:r w:rsidR="0049767A">
        <w:rPr>
          <w:rFonts w:ascii="Verdana" w:hAnsi="Verdana"/>
          <w:b/>
          <w:sz w:val="20"/>
          <w:szCs w:val="20"/>
        </w:rPr>
        <w:t xml:space="preserve">– </w:t>
      </w:r>
      <w:r w:rsidR="0049767A" w:rsidRPr="00EA7948">
        <w:rPr>
          <w:rFonts w:ascii="Verdana" w:hAnsi="Verdana"/>
          <w:sz w:val="20"/>
          <w:szCs w:val="20"/>
        </w:rPr>
        <w:t xml:space="preserve">čo ľudia potrebujú, </w:t>
      </w:r>
      <w:r w:rsidRPr="00EA7948">
        <w:rPr>
          <w:rFonts w:ascii="Verdana" w:hAnsi="Verdana"/>
          <w:sz w:val="20"/>
          <w:szCs w:val="20"/>
        </w:rPr>
        <w:t>budú si tento výrobok kupovať</w:t>
      </w:r>
      <w:r>
        <w:rPr>
          <w:rFonts w:ascii="Verdana" w:hAnsi="Verdana"/>
          <w:sz w:val="20"/>
          <w:szCs w:val="20"/>
        </w:rPr>
        <w:t>?</w:t>
      </w:r>
      <w:r w:rsidR="00C772F1" w:rsidRPr="00C772F1">
        <w:rPr>
          <w:rFonts w:ascii="Arial" w:hAnsi="Arial" w:cs="Arial"/>
          <w:sz w:val="20"/>
          <w:szCs w:val="20"/>
        </w:rPr>
        <w:t xml:space="preserve"> </w:t>
      </w:r>
    </w:p>
    <w:p w:rsidR="00EA7948" w:rsidRDefault="00EA7948" w:rsidP="0049767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Odhadnúť vlastné schopnosti –</w:t>
      </w:r>
      <w:r>
        <w:rPr>
          <w:rFonts w:ascii="Verdana" w:hAnsi="Verdana"/>
          <w:sz w:val="20"/>
          <w:szCs w:val="20"/>
        </w:rPr>
        <w:t xml:space="preserve"> dokážeme to vyrobiť, za cenu schopnú konkurencie?</w:t>
      </w:r>
      <w:r w:rsidRPr="00EA7948">
        <w:rPr>
          <w:rFonts w:ascii="Verdana" w:hAnsi="Verdana"/>
          <w:sz w:val="20"/>
          <w:szCs w:val="20"/>
        </w:rPr>
        <w:t xml:space="preserve"> Bude výrobok plniť voju funkciu?</w:t>
      </w:r>
      <w:r>
        <w:rPr>
          <w:rFonts w:ascii="Verdana" w:hAnsi="Verdana"/>
          <w:sz w:val="20"/>
          <w:szCs w:val="20"/>
        </w:rPr>
        <w:t xml:space="preserve"> Toto robia </w:t>
      </w:r>
      <w:r w:rsidRPr="00C772F1">
        <w:rPr>
          <w:rFonts w:ascii="Verdana" w:hAnsi="Verdana"/>
          <w:b/>
          <w:i/>
          <w:sz w:val="20"/>
          <w:szCs w:val="20"/>
        </w:rPr>
        <w:t>manažéri</w:t>
      </w:r>
      <w:r>
        <w:rPr>
          <w:rFonts w:ascii="Verdana" w:hAnsi="Verdana"/>
          <w:sz w:val="20"/>
          <w:szCs w:val="20"/>
        </w:rPr>
        <w:t xml:space="preserve"> v továrni.</w:t>
      </w:r>
    </w:p>
    <w:p w:rsidR="00EA7948" w:rsidRDefault="00EA7948" w:rsidP="0049767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A7948">
        <w:rPr>
          <w:rFonts w:ascii="Verdana" w:hAnsi="Verdana"/>
          <w:b/>
          <w:sz w:val="20"/>
          <w:szCs w:val="20"/>
        </w:rPr>
        <w:t>Navrhnúť tvar</w:t>
      </w:r>
      <w:r>
        <w:rPr>
          <w:rFonts w:ascii="Verdana" w:hAnsi="Verdana"/>
          <w:sz w:val="20"/>
          <w:szCs w:val="20"/>
        </w:rPr>
        <w:t xml:space="preserve"> </w:t>
      </w:r>
      <w:r w:rsidR="00DD4198">
        <w:rPr>
          <w:rFonts w:ascii="Verdana" w:hAnsi="Verdana"/>
          <w:sz w:val="20"/>
          <w:szCs w:val="20"/>
        </w:rPr>
        <w:t xml:space="preserve">a konštrukciu </w:t>
      </w:r>
      <w:r>
        <w:rPr>
          <w:rFonts w:ascii="Verdana" w:hAnsi="Verdana"/>
          <w:sz w:val="20"/>
          <w:szCs w:val="20"/>
        </w:rPr>
        <w:t>(</w:t>
      </w:r>
      <w:r w:rsidRPr="00EA7948">
        <w:rPr>
          <w:rFonts w:ascii="Verdana" w:hAnsi="Verdana"/>
          <w:b/>
          <w:sz w:val="20"/>
          <w:szCs w:val="20"/>
        </w:rPr>
        <w:t>dizajn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Tw Cen MT" w:hAnsi="Tw Cen MT"/>
          <w:sz w:val="20"/>
          <w:szCs w:val="20"/>
        </w:rPr>
        <w:t>=</w:t>
      </w:r>
      <w:r>
        <w:rPr>
          <w:rFonts w:ascii="Verdana" w:hAnsi="Verdana"/>
          <w:sz w:val="20"/>
          <w:szCs w:val="20"/>
        </w:rPr>
        <w:t xml:space="preserve"> výtvarné riešenie – vzhľad výrobku).</w:t>
      </w:r>
    </w:p>
    <w:p w:rsidR="00EA7948" w:rsidRDefault="00631B9F" w:rsidP="00EA7948">
      <w:pPr>
        <w:ind w:left="708"/>
        <w:rPr>
          <w:rFonts w:ascii="Verdana" w:hAnsi="Verdana"/>
          <w:sz w:val="20"/>
          <w:szCs w:val="20"/>
        </w:rPr>
      </w:pPr>
      <w:r w:rsidRPr="00631B9F">
        <w:rPr>
          <w:rFonts w:ascii="Verdana" w:hAnsi="Verdana"/>
          <w:sz w:val="20"/>
          <w:szCs w:val="20"/>
        </w:rPr>
        <w:t>Presný tvar výrobku, jeho rozmery, jednotlivé časti výrobku,</w:t>
      </w:r>
      <w:r>
        <w:rPr>
          <w:rFonts w:ascii="Verdana" w:hAnsi="Verdana"/>
          <w:sz w:val="20"/>
          <w:szCs w:val="20"/>
        </w:rPr>
        <w:t xml:space="preserve"> spôsob ich spájania a fungovania. Navrhnúť materiál, súčasťou je aj výpočet čo výrobok vydrží, jeho namáhanie a životnosť. Toto robia priemyselní výtvarníci – </w:t>
      </w:r>
      <w:r w:rsidRPr="00C772F1">
        <w:rPr>
          <w:rFonts w:ascii="Verdana" w:hAnsi="Verdana"/>
          <w:b/>
          <w:i/>
          <w:sz w:val="20"/>
          <w:szCs w:val="20"/>
        </w:rPr>
        <w:t>dizajnéri</w:t>
      </w:r>
      <w:r>
        <w:rPr>
          <w:rFonts w:ascii="Verdana" w:hAnsi="Verdana"/>
          <w:sz w:val="20"/>
          <w:szCs w:val="20"/>
        </w:rPr>
        <w:t xml:space="preserve"> a </w:t>
      </w:r>
      <w:r w:rsidRPr="00C772F1">
        <w:rPr>
          <w:rFonts w:ascii="Verdana" w:hAnsi="Verdana"/>
          <w:b/>
          <w:i/>
          <w:sz w:val="20"/>
          <w:szCs w:val="20"/>
        </w:rPr>
        <w:t>inžinieri</w:t>
      </w:r>
      <w:r w:rsidRPr="00C772F1">
        <w:rPr>
          <w:rFonts w:ascii="Verdana" w:hAnsi="Verdana"/>
          <w:i/>
          <w:sz w:val="20"/>
          <w:szCs w:val="20"/>
        </w:rPr>
        <w:t xml:space="preserve"> </w:t>
      </w:r>
      <w:r w:rsidRPr="00C772F1">
        <w:rPr>
          <w:rFonts w:ascii="Verdana" w:hAnsi="Verdana"/>
          <w:b/>
          <w:i/>
          <w:sz w:val="20"/>
          <w:szCs w:val="20"/>
        </w:rPr>
        <w:t>konštruktéri</w:t>
      </w:r>
      <w:r>
        <w:rPr>
          <w:rFonts w:ascii="Verdana" w:hAnsi="Verdana"/>
          <w:sz w:val="20"/>
          <w:szCs w:val="20"/>
        </w:rPr>
        <w:t xml:space="preserve">. </w:t>
      </w:r>
    </w:p>
    <w:p w:rsidR="001242CB" w:rsidRPr="001242CB" w:rsidRDefault="001242CB" w:rsidP="0049767A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noProof/>
        </w:rPr>
        <w:pict>
          <v:shape id="_x0000_s1027" type="#_x0000_t75" alt="" style="position:absolute;left:0;text-align:left;margin-left:88.5pt;margin-top:40.6pt;width:327pt;height:208.2pt;z-index:251657216">
            <v:imagedata r:id="rId7" r:href="rId8" chromakey="white" blacklevel="-3932f"/>
            <w10:wrap type="square"/>
          </v:shape>
        </w:pict>
      </w:r>
      <w:r w:rsidR="0037531E"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3pt;margin-top:80.2pt;width:153pt;height:54pt;z-index:251658240" stroked="f">
            <v:textbox>
              <w:txbxContent>
                <w:p w:rsidR="00F37680" w:rsidRDefault="00F37680" w:rsidP="0037531E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i/>
                      <w:iCs/>
                    </w:rPr>
                    <w:t>Rozdelenie súčiastky na jednotlivé konštrukčné prvky</w:t>
                  </w:r>
                </w:p>
                <w:p w:rsidR="00F37680" w:rsidRDefault="00F37680"/>
              </w:txbxContent>
            </v:textbox>
          </v:shape>
        </w:pict>
      </w:r>
      <w:r w:rsidR="00631B9F" w:rsidRPr="00631B9F">
        <w:rPr>
          <w:rFonts w:ascii="Verdana" w:hAnsi="Verdana"/>
          <w:b/>
          <w:sz w:val="20"/>
          <w:szCs w:val="20"/>
        </w:rPr>
        <w:t>Vypracovať postup výroby</w:t>
      </w:r>
      <w:r w:rsidR="00631B9F">
        <w:rPr>
          <w:rFonts w:ascii="Verdana" w:hAnsi="Verdana"/>
          <w:b/>
          <w:sz w:val="20"/>
          <w:szCs w:val="20"/>
        </w:rPr>
        <w:t xml:space="preserve"> – </w:t>
      </w:r>
      <w:r w:rsidR="00631B9F" w:rsidRPr="00631B9F">
        <w:rPr>
          <w:rFonts w:ascii="Verdana" w:hAnsi="Verdana"/>
          <w:sz w:val="20"/>
          <w:szCs w:val="20"/>
        </w:rPr>
        <w:t>ako budú jednotlivé súčiastky vyrobené,</w:t>
      </w:r>
      <w:r w:rsidR="00631B9F">
        <w:rPr>
          <w:rFonts w:ascii="Verdana" w:hAnsi="Verdana"/>
          <w:sz w:val="20"/>
          <w:szCs w:val="20"/>
        </w:rPr>
        <w:t xml:space="preserve"> ako budú zmontované do celku. Navrhnú sa potrebné pomôcky, nástroje, stroje, meradlá potrebné na výrobu. Toto robia </w:t>
      </w:r>
      <w:r w:rsidR="00631B9F" w:rsidRPr="00C772F1">
        <w:rPr>
          <w:rFonts w:ascii="Verdana" w:hAnsi="Verdana"/>
          <w:b/>
          <w:i/>
          <w:sz w:val="20"/>
          <w:szCs w:val="20"/>
        </w:rPr>
        <w:t>inžinieri technológovia</w:t>
      </w:r>
      <w:r w:rsidR="00631B9F">
        <w:rPr>
          <w:rFonts w:ascii="Verdana" w:hAnsi="Verdana"/>
          <w:sz w:val="20"/>
          <w:szCs w:val="20"/>
        </w:rPr>
        <w:t>.</w:t>
      </w: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1242CB" w:rsidRDefault="001242CB" w:rsidP="001242CB">
      <w:pPr>
        <w:rPr>
          <w:rFonts w:ascii="Verdana" w:hAnsi="Verdana"/>
          <w:sz w:val="20"/>
          <w:szCs w:val="20"/>
        </w:rPr>
      </w:pPr>
    </w:p>
    <w:p w:rsidR="00EA7948" w:rsidRDefault="003D1C85" w:rsidP="001242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631B9F" w:rsidRPr="00631B9F" w:rsidRDefault="00631B9F" w:rsidP="0049767A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Vyrobiť jednotlivé diely a zmontovať výrobok – </w:t>
      </w:r>
      <w:r>
        <w:rPr>
          <w:rFonts w:ascii="Verdana" w:hAnsi="Verdana"/>
          <w:sz w:val="20"/>
          <w:szCs w:val="20"/>
        </w:rPr>
        <w:t xml:space="preserve">podľa vypracovaných technických výkresov. Toto robia </w:t>
      </w:r>
      <w:r w:rsidR="00120873">
        <w:rPr>
          <w:rFonts w:ascii="Verdana" w:hAnsi="Verdana"/>
          <w:b/>
          <w:i/>
          <w:sz w:val="20"/>
          <w:szCs w:val="20"/>
        </w:rPr>
        <w:t>technickí</w:t>
      </w:r>
      <w:bookmarkStart w:id="0" w:name="_GoBack"/>
      <w:bookmarkEnd w:id="0"/>
      <w:r w:rsidRPr="00C772F1">
        <w:rPr>
          <w:rFonts w:ascii="Verdana" w:hAnsi="Verdana"/>
          <w:b/>
          <w:i/>
          <w:sz w:val="20"/>
          <w:szCs w:val="20"/>
        </w:rPr>
        <w:t xml:space="preserve"> pracovníci</w:t>
      </w:r>
      <w:r>
        <w:rPr>
          <w:rFonts w:ascii="Verdana" w:hAnsi="Verdana"/>
          <w:sz w:val="20"/>
          <w:szCs w:val="20"/>
        </w:rPr>
        <w:t xml:space="preserve"> a </w:t>
      </w:r>
      <w:r w:rsidRPr="00C772F1">
        <w:rPr>
          <w:rFonts w:ascii="Verdana" w:hAnsi="Verdana"/>
          <w:b/>
          <w:i/>
          <w:sz w:val="20"/>
          <w:szCs w:val="20"/>
        </w:rPr>
        <w:t>kvalifikovaní robotníci</w:t>
      </w:r>
      <w:r>
        <w:rPr>
          <w:rFonts w:ascii="Verdana" w:hAnsi="Verdana"/>
          <w:sz w:val="20"/>
          <w:szCs w:val="20"/>
        </w:rPr>
        <w:t xml:space="preserve"> vo výrobe.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631B9F" w:rsidRPr="00631B9F" w:rsidRDefault="00631B9F" w:rsidP="0049767A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Skúšky spoľahlivosti, hospodárnosti, bezpečnosti a životnosti výrobku </w:t>
      </w:r>
      <w:r w:rsidR="00C772F1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r w:rsidR="00C772F1">
        <w:rPr>
          <w:rFonts w:ascii="Verdana" w:hAnsi="Verdana"/>
          <w:sz w:val="20"/>
          <w:szCs w:val="20"/>
        </w:rPr>
        <w:t xml:space="preserve">toto robia </w:t>
      </w:r>
      <w:r w:rsidR="00C772F1" w:rsidRPr="00C772F1">
        <w:rPr>
          <w:rFonts w:ascii="Verdana" w:hAnsi="Verdana"/>
          <w:b/>
          <w:i/>
          <w:sz w:val="20"/>
          <w:szCs w:val="20"/>
        </w:rPr>
        <w:t>pracovníci špecializovanej skúšobne</w:t>
      </w:r>
      <w:r w:rsidR="00C772F1">
        <w:rPr>
          <w:rFonts w:ascii="Verdana" w:hAnsi="Verdana"/>
          <w:sz w:val="20"/>
          <w:szCs w:val="20"/>
        </w:rPr>
        <w:t>.</w:t>
      </w:r>
    </w:p>
    <w:p w:rsidR="00EA7948" w:rsidRDefault="00C772F1" w:rsidP="0049767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772F1">
        <w:rPr>
          <w:rFonts w:ascii="Verdana" w:hAnsi="Verdana"/>
          <w:b/>
          <w:sz w:val="20"/>
          <w:szCs w:val="20"/>
        </w:rPr>
        <w:t>Balenie a predaj</w:t>
      </w:r>
      <w:r>
        <w:rPr>
          <w:rFonts w:ascii="Verdana" w:hAnsi="Verdana"/>
          <w:sz w:val="20"/>
          <w:szCs w:val="20"/>
        </w:rPr>
        <w:t xml:space="preserve"> – Toto robia </w:t>
      </w:r>
      <w:r w:rsidRPr="00C772F1">
        <w:rPr>
          <w:rFonts w:ascii="Verdana" w:hAnsi="Verdana"/>
          <w:b/>
          <w:i/>
          <w:sz w:val="20"/>
          <w:szCs w:val="20"/>
        </w:rPr>
        <w:t>pracovníci obchodného oddelenia</w:t>
      </w:r>
      <w:r>
        <w:rPr>
          <w:rFonts w:ascii="Verdana" w:hAnsi="Verdana"/>
          <w:sz w:val="20"/>
          <w:szCs w:val="20"/>
        </w:rPr>
        <w:t>.</w:t>
      </w:r>
    </w:p>
    <w:p w:rsidR="00C772F1" w:rsidRDefault="00C772F1" w:rsidP="00C772F1">
      <w:pPr>
        <w:rPr>
          <w:rFonts w:ascii="Verdana" w:hAnsi="Verdana"/>
          <w:sz w:val="20"/>
          <w:szCs w:val="20"/>
        </w:rPr>
      </w:pPr>
    </w:p>
    <w:p w:rsidR="00C772F1" w:rsidRPr="00425BEA" w:rsidRDefault="00425BEA" w:rsidP="00C772F1">
      <w:pPr>
        <w:rPr>
          <w:rFonts w:ascii="Verdana" w:hAnsi="Verdana"/>
          <w:i/>
          <w:sz w:val="20"/>
          <w:szCs w:val="20"/>
        </w:rPr>
      </w:pPr>
      <w:r w:rsidRPr="00425BEA">
        <w:rPr>
          <w:rFonts w:ascii="Verdana" w:hAnsi="Verdana"/>
          <w:b/>
          <w:sz w:val="20"/>
          <w:szCs w:val="20"/>
        </w:rPr>
        <w:t>Úloha:</w:t>
      </w:r>
      <w:r>
        <w:rPr>
          <w:rFonts w:ascii="Verdana" w:hAnsi="Verdana"/>
          <w:sz w:val="20"/>
          <w:szCs w:val="20"/>
        </w:rPr>
        <w:t xml:space="preserve"> Vypracuj podobný postup na vyrobenie nejakého konkrétneho diela, </w:t>
      </w:r>
      <w:r w:rsidRPr="00425BEA">
        <w:rPr>
          <w:rFonts w:ascii="Verdana" w:hAnsi="Verdana"/>
          <w:i/>
          <w:sz w:val="20"/>
          <w:szCs w:val="20"/>
        </w:rPr>
        <w:t>napr. stavba z konštrukčnej stavebnice Lego</w:t>
      </w:r>
      <w:r w:rsidR="00282EC1">
        <w:rPr>
          <w:rFonts w:ascii="Verdana" w:hAnsi="Verdana"/>
          <w:i/>
          <w:sz w:val="20"/>
          <w:szCs w:val="20"/>
        </w:rPr>
        <w:t>, Merkú</w:t>
      </w:r>
      <w:r w:rsidR="00F37680">
        <w:rPr>
          <w:rFonts w:ascii="Verdana" w:hAnsi="Verdana"/>
          <w:i/>
          <w:sz w:val="20"/>
          <w:szCs w:val="20"/>
        </w:rPr>
        <w:t>r, šitie šiat pre bábiku...</w:t>
      </w:r>
      <w:r w:rsidRPr="00425BEA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br/>
      </w:r>
    </w:p>
    <w:p w:rsidR="00EA7948" w:rsidRDefault="00425BEA" w:rsidP="00EA7948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</w:rPr>
        <w:pict>
          <v:group id="_x0000_s1039" style="position:absolute;left:0;text-align:left;margin-left:27pt;margin-top:2.85pt;width:459pt;height:198pt;z-index:251659264" coordorigin="1260,12239" coordsize="9180,3960">
            <v:rect id="_x0000_s1033" style="position:absolute;left:1260;top:14219;width:2700;height:1980"/>
            <v:rect id="_x0000_s1034" style="position:absolute;left:4500;top:12239;width:2700;height:1980"/>
            <v:rect id="_x0000_s1035" style="position:absolute;left:7740;top:12239;width:2700;height:1980"/>
            <v:rect id="_x0000_s1036" style="position:absolute;left:1260;top:12239;width:2700;height:1980"/>
            <v:rect id="_x0000_s1037" style="position:absolute;left:4500;top:14219;width:2700;height:1980"/>
            <v:rect id="_x0000_s1038" style="position:absolute;left:7740;top:14219;width:2700;height:1980"/>
          </v:group>
        </w:pict>
      </w:r>
    </w:p>
    <w:p w:rsidR="00EA7948" w:rsidRPr="00EA7948" w:rsidRDefault="00EA7948" w:rsidP="00EA7948">
      <w:pPr>
        <w:rPr>
          <w:rFonts w:ascii="Verdana" w:hAnsi="Verdana"/>
          <w:sz w:val="20"/>
          <w:szCs w:val="20"/>
        </w:rPr>
      </w:pPr>
    </w:p>
    <w:p w:rsidR="00EA7948" w:rsidRPr="0049767A" w:rsidRDefault="00EA7948" w:rsidP="00EA7948">
      <w:pPr>
        <w:rPr>
          <w:rFonts w:ascii="Verdana" w:hAnsi="Verdana"/>
          <w:b/>
          <w:sz w:val="20"/>
          <w:szCs w:val="20"/>
        </w:rPr>
      </w:pPr>
    </w:p>
    <w:p w:rsidR="0049767A" w:rsidRDefault="0049767A">
      <w:pPr>
        <w:rPr>
          <w:rFonts w:ascii="Verdana" w:hAnsi="Verdana"/>
          <w:b/>
        </w:rPr>
      </w:pPr>
    </w:p>
    <w:p w:rsidR="0049767A" w:rsidRDefault="0049767A">
      <w:pPr>
        <w:rPr>
          <w:rFonts w:ascii="Verdana" w:hAnsi="Verdana"/>
          <w:b/>
        </w:rPr>
      </w:pPr>
    </w:p>
    <w:p w:rsidR="0049767A" w:rsidRDefault="0049767A">
      <w:pPr>
        <w:rPr>
          <w:rFonts w:ascii="Verdana" w:hAnsi="Verdana"/>
          <w:b/>
        </w:rPr>
      </w:pPr>
    </w:p>
    <w:p w:rsidR="0049767A" w:rsidRDefault="0049767A">
      <w:pPr>
        <w:rPr>
          <w:rFonts w:ascii="Verdana" w:hAnsi="Verdana"/>
          <w:b/>
        </w:rPr>
      </w:pPr>
    </w:p>
    <w:p w:rsidR="0049767A" w:rsidRDefault="0049767A">
      <w:pPr>
        <w:rPr>
          <w:rFonts w:ascii="Verdana" w:hAnsi="Verdana"/>
          <w:b/>
        </w:rPr>
      </w:pPr>
    </w:p>
    <w:sectPr w:rsidR="0049767A" w:rsidSect="0049767A">
      <w:pgSz w:w="11906" w:h="16838"/>
      <w:pgMar w:top="899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81B"/>
    <w:multiLevelType w:val="hybridMultilevel"/>
    <w:tmpl w:val="063C962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4B1EFA"/>
    <w:multiLevelType w:val="hybridMultilevel"/>
    <w:tmpl w:val="03063FD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7F29CF"/>
    <w:multiLevelType w:val="hybridMultilevel"/>
    <w:tmpl w:val="CC5C6AEA"/>
    <w:lvl w:ilvl="0" w:tplc="2A405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06A5B"/>
    <w:multiLevelType w:val="hybridMultilevel"/>
    <w:tmpl w:val="DE12F49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67A"/>
    <w:rsid w:val="00082B40"/>
    <w:rsid w:val="00117AEC"/>
    <w:rsid w:val="00120873"/>
    <w:rsid w:val="001242CB"/>
    <w:rsid w:val="00145197"/>
    <w:rsid w:val="001A0D07"/>
    <w:rsid w:val="002055B1"/>
    <w:rsid w:val="00207664"/>
    <w:rsid w:val="0023791E"/>
    <w:rsid w:val="00250EF1"/>
    <w:rsid w:val="00282EC1"/>
    <w:rsid w:val="00320DB4"/>
    <w:rsid w:val="00332A70"/>
    <w:rsid w:val="003434A2"/>
    <w:rsid w:val="00356F5C"/>
    <w:rsid w:val="00363076"/>
    <w:rsid w:val="0037531E"/>
    <w:rsid w:val="00377BBB"/>
    <w:rsid w:val="003A4714"/>
    <w:rsid w:val="003D1C85"/>
    <w:rsid w:val="00400C57"/>
    <w:rsid w:val="00425BEA"/>
    <w:rsid w:val="00484CE5"/>
    <w:rsid w:val="0049767A"/>
    <w:rsid w:val="004B3E87"/>
    <w:rsid w:val="00541695"/>
    <w:rsid w:val="00631B9F"/>
    <w:rsid w:val="006D659C"/>
    <w:rsid w:val="00726600"/>
    <w:rsid w:val="007C318D"/>
    <w:rsid w:val="007C34BE"/>
    <w:rsid w:val="00864BE5"/>
    <w:rsid w:val="00864EAE"/>
    <w:rsid w:val="008F5589"/>
    <w:rsid w:val="009801B0"/>
    <w:rsid w:val="00984377"/>
    <w:rsid w:val="009B0B2A"/>
    <w:rsid w:val="009B5004"/>
    <w:rsid w:val="00A23F3C"/>
    <w:rsid w:val="00AB24A6"/>
    <w:rsid w:val="00B363D8"/>
    <w:rsid w:val="00B54995"/>
    <w:rsid w:val="00B55633"/>
    <w:rsid w:val="00C772F1"/>
    <w:rsid w:val="00C9572C"/>
    <w:rsid w:val="00CE1CB2"/>
    <w:rsid w:val="00CF07EE"/>
    <w:rsid w:val="00D132B7"/>
    <w:rsid w:val="00D35413"/>
    <w:rsid w:val="00DD4198"/>
    <w:rsid w:val="00E97480"/>
    <w:rsid w:val="00EA7948"/>
    <w:rsid w:val="00EC2BA9"/>
    <w:rsid w:val="00F23027"/>
    <w:rsid w:val="00F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stroj.utc.sk/web/kma/student/ca/kap5/38/Image13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eblog.citricox.com/wp/wp-content/uploads/2008/03/mobile-marketing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Cesta od myšlienky k technickému dielu</vt:lpstr>
    </vt:vector>
  </TitlesOfParts>
  <Company/>
  <LinksUpToDate>false</LinksUpToDate>
  <CharactersWithSpaces>1521</CharactersWithSpaces>
  <SharedDoc>false</SharedDoc>
  <HLinks>
    <vt:vector size="12" baseType="variant">
      <vt:variant>
        <vt:i4>5242966</vt:i4>
      </vt:variant>
      <vt:variant>
        <vt:i4>-1</vt:i4>
      </vt:variant>
      <vt:variant>
        <vt:i4>1026</vt:i4>
      </vt:variant>
      <vt:variant>
        <vt:i4>1</vt:i4>
      </vt:variant>
      <vt:variant>
        <vt:lpwstr>http://weblog.citricox.com/wp/wp-content/uploads/2008/03/mobile-marketing.jpg</vt:lpwstr>
      </vt:variant>
      <vt:variant>
        <vt:lpwstr/>
      </vt:variant>
      <vt:variant>
        <vt:i4>4915205</vt:i4>
      </vt:variant>
      <vt:variant>
        <vt:i4>-1</vt:i4>
      </vt:variant>
      <vt:variant>
        <vt:i4>1027</vt:i4>
      </vt:variant>
      <vt:variant>
        <vt:i4>1</vt:i4>
      </vt:variant>
      <vt:variant>
        <vt:lpwstr>http://fstroj.utc.sk/web/kma/student/ca/kap5/38/Image134.gif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od myšlienky k technickému dielu</dc:title>
  <dc:subject/>
  <dc:creator>lenovo_ntb</dc:creator>
  <cp:keywords/>
  <dc:description/>
  <cp:lastModifiedBy>Mgr. Tímea Matušeková</cp:lastModifiedBy>
  <cp:revision>3</cp:revision>
  <cp:lastPrinted>2014-09-25T06:22:00Z</cp:lastPrinted>
  <dcterms:created xsi:type="dcterms:W3CDTF">2014-09-25T06:23:00Z</dcterms:created>
  <dcterms:modified xsi:type="dcterms:W3CDTF">2014-09-25T08:12:00Z</dcterms:modified>
</cp:coreProperties>
</file>